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A986" w14:textId="77777777" w:rsidR="007D7257" w:rsidRDefault="007D7257" w:rsidP="004149B2">
      <w:pPr>
        <w:pStyle w:val="KeinLeerraum"/>
      </w:pPr>
    </w:p>
    <w:p w14:paraId="206E3301" w14:textId="77777777" w:rsidR="007D7257" w:rsidRDefault="007D7257" w:rsidP="004149B2">
      <w:pPr>
        <w:pStyle w:val="KeinLeerraum"/>
      </w:pPr>
    </w:p>
    <w:p w14:paraId="3EA75F1E" w14:textId="77777777" w:rsidR="007D7257" w:rsidRDefault="007D7257" w:rsidP="004149B2">
      <w:pPr>
        <w:pStyle w:val="KeinLeerraum"/>
      </w:pPr>
    </w:p>
    <w:p w14:paraId="35F8CCC1" w14:textId="77777777" w:rsidR="007D7257" w:rsidRDefault="007D7257" w:rsidP="004149B2">
      <w:pPr>
        <w:pStyle w:val="KeinLeerraum"/>
      </w:pPr>
    </w:p>
    <w:p w14:paraId="24D3CD33" w14:textId="77777777" w:rsidR="007D7257" w:rsidRDefault="007D7257" w:rsidP="004149B2">
      <w:pPr>
        <w:pStyle w:val="KeinLeerraum"/>
      </w:pPr>
    </w:p>
    <w:p w14:paraId="6C73E322" w14:textId="77777777" w:rsidR="007D7257" w:rsidRDefault="007D7257" w:rsidP="004149B2">
      <w:pPr>
        <w:pStyle w:val="KeinLeerraum"/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403"/>
        <w:gridCol w:w="851"/>
        <w:gridCol w:w="1134"/>
        <w:gridCol w:w="828"/>
        <w:gridCol w:w="872"/>
      </w:tblGrid>
      <w:tr w:rsidR="0009536A" w14:paraId="2B644921" w14:textId="77777777" w:rsidTr="000546BD">
        <w:tc>
          <w:tcPr>
            <w:tcW w:w="651" w:type="dxa"/>
            <w:shd w:val="clear" w:color="auto" w:fill="D9D9D9"/>
          </w:tcPr>
          <w:p w14:paraId="34DD85BD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0546BD">
              <w:rPr>
                <w:sz w:val="20"/>
                <w:szCs w:val="20"/>
              </w:rPr>
              <w:t>Pos.</w:t>
            </w:r>
          </w:p>
          <w:p w14:paraId="31607D33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D9D9D9"/>
          </w:tcPr>
          <w:p w14:paraId="5DAFE9B0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r w:rsidRPr="000546BD">
              <w:rPr>
                <w:sz w:val="20"/>
                <w:szCs w:val="20"/>
              </w:rPr>
              <w:t>Bezeichnung</w:t>
            </w:r>
          </w:p>
        </w:tc>
        <w:tc>
          <w:tcPr>
            <w:tcW w:w="851" w:type="dxa"/>
            <w:shd w:val="clear" w:color="auto" w:fill="D9D9D9"/>
          </w:tcPr>
          <w:p w14:paraId="40A4EED0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r w:rsidRPr="000546BD">
              <w:rPr>
                <w:sz w:val="20"/>
                <w:szCs w:val="20"/>
              </w:rPr>
              <w:t>Menge</w:t>
            </w:r>
          </w:p>
        </w:tc>
        <w:tc>
          <w:tcPr>
            <w:tcW w:w="1134" w:type="dxa"/>
            <w:shd w:val="clear" w:color="auto" w:fill="D9D9D9"/>
          </w:tcPr>
          <w:p w14:paraId="126A6E4B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r w:rsidRPr="000546BD">
              <w:rPr>
                <w:sz w:val="20"/>
                <w:szCs w:val="20"/>
              </w:rPr>
              <w:t>Einheit</w:t>
            </w:r>
          </w:p>
        </w:tc>
        <w:tc>
          <w:tcPr>
            <w:tcW w:w="828" w:type="dxa"/>
            <w:shd w:val="clear" w:color="auto" w:fill="D9D9D9"/>
          </w:tcPr>
          <w:p w14:paraId="1815E6B9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r w:rsidRPr="000546BD">
              <w:rPr>
                <w:sz w:val="20"/>
                <w:szCs w:val="20"/>
              </w:rPr>
              <w:t>EP</w:t>
            </w:r>
          </w:p>
        </w:tc>
        <w:tc>
          <w:tcPr>
            <w:tcW w:w="872" w:type="dxa"/>
            <w:shd w:val="clear" w:color="auto" w:fill="D9D9D9"/>
          </w:tcPr>
          <w:p w14:paraId="1B4118E2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r w:rsidRPr="000546BD">
              <w:rPr>
                <w:sz w:val="20"/>
                <w:szCs w:val="20"/>
              </w:rPr>
              <w:t>GP</w:t>
            </w:r>
          </w:p>
        </w:tc>
      </w:tr>
      <w:tr w:rsidR="006B1BA9" w14:paraId="16C96980" w14:textId="77777777" w:rsidTr="000546BD">
        <w:tc>
          <w:tcPr>
            <w:tcW w:w="651" w:type="dxa"/>
            <w:shd w:val="clear" w:color="auto" w:fill="auto"/>
            <w:vAlign w:val="center"/>
          </w:tcPr>
          <w:p w14:paraId="41564537" w14:textId="77777777" w:rsidR="0009536A" w:rsidRPr="000546BD" w:rsidRDefault="0009536A" w:rsidP="000546BD">
            <w:pPr>
              <w:rPr>
                <w:sz w:val="18"/>
                <w:szCs w:val="18"/>
              </w:rPr>
            </w:pPr>
            <w:r w:rsidRPr="000546BD">
              <w:rPr>
                <w:sz w:val="18"/>
                <w:szCs w:val="18"/>
              </w:rPr>
              <w:t>…...</w:t>
            </w:r>
          </w:p>
        </w:tc>
        <w:tc>
          <w:tcPr>
            <w:tcW w:w="6403" w:type="dxa"/>
            <w:shd w:val="clear" w:color="auto" w:fill="auto"/>
            <w:vAlign w:val="center"/>
          </w:tcPr>
          <w:p w14:paraId="25AA1ABC" w14:textId="77777777" w:rsidR="0009536A" w:rsidRPr="000546BD" w:rsidRDefault="0009536A" w:rsidP="000546BD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09D06A47" w14:textId="77777777" w:rsidR="005510EF" w:rsidRPr="000546BD" w:rsidRDefault="005510EF" w:rsidP="000546BD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0546BD">
              <w:rPr>
                <w:rFonts w:cs="Arial"/>
                <w:b/>
                <w:bCs/>
                <w:sz w:val="18"/>
              </w:rPr>
              <w:t>RUG SEMIN</w:t>
            </w:r>
            <w:r w:rsidRPr="000546BD">
              <w:rPr>
                <w:rFonts w:cs="Arial"/>
                <w:sz w:val="18"/>
              </w:rPr>
              <w:t xml:space="preserve"> </w:t>
            </w:r>
            <w:r w:rsidRPr="000546BD">
              <w:rPr>
                <w:rFonts w:cs="Arial"/>
                <w:b/>
                <w:bCs/>
                <w:sz w:val="18"/>
              </w:rPr>
              <w:t xml:space="preserve">Revisionstür Softline PRO - Stahlblech 1,5mm, </w:t>
            </w:r>
          </w:p>
          <w:p w14:paraId="1B89E051" w14:textId="11129778" w:rsidR="0009536A" w:rsidRPr="000546BD" w:rsidRDefault="005510EF" w:rsidP="000546B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546BD">
              <w:rPr>
                <w:rFonts w:cs="Arial"/>
                <w:b/>
                <w:bCs/>
                <w:sz w:val="18"/>
              </w:rPr>
              <w:t>wei</w:t>
            </w:r>
            <w:r w:rsidR="0010563C">
              <w:rPr>
                <w:rFonts w:cs="Arial"/>
                <w:b/>
                <w:bCs/>
                <w:sz w:val="18"/>
              </w:rPr>
              <w:t>ß</w:t>
            </w:r>
            <w:r w:rsidRPr="000546BD">
              <w:rPr>
                <w:rFonts w:cs="Arial"/>
                <w:b/>
                <w:bCs/>
                <w:sz w:val="18"/>
              </w:rPr>
              <w:t xml:space="preserve"> (RAL 9016)</w:t>
            </w:r>
            <w:r w:rsidRPr="000546BD">
              <w:rPr>
                <w:rFonts w:cs="Arial"/>
                <w:b/>
                <w:bCs/>
                <w:sz w:val="18"/>
              </w:rPr>
              <w:tab/>
            </w:r>
            <w:r w:rsidR="0016781E" w:rsidRPr="000546BD">
              <w:rPr>
                <w:rFonts w:cs="Arial"/>
                <w:b/>
                <w:bCs/>
                <w:sz w:val="18"/>
              </w:rPr>
              <w:t xml:space="preserve"> mit Vierkantverschluss</w:t>
            </w:r>
          </w:p>
          <w:p w14:paraId="136F3196" w14:textId="77777777" w:rsidR="0009536A" w:rsidRPr="000546BD" w:rsidRDefault="0009536A" w:rsidP="000546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CDF6C6" w14:textId="77777777" w:rsidR="0009536A" w:rsidRPr="000546BD" w:rsidRDefault="0009536A" w:rsidP="000546BD">
            <w:pPr>
              <w:rPr>
                <w:sz w:val="18"/>
                <w:szCs w:val="18"/>
              </w:rPr>
            </w:pPr>
          </w:p>
          <w:p w14:paraId="1780D503" w14:textId="77777777" w:rsidR="0009536A" w:rsidRPr="000546BD" w:rsidRDefault="0009536A" w:rsidP="000546BD">
            <w:pPr>
              <w:rPr>
                <w:sz w:val="18"/>
                <w:szCs w:val="18"/>
              </w:rPr>
            </w:pPr>
            <w:r w:rsidRPr="000546BD">
              <w:rPr>
                <w:sz w:val="18"/>
                <w:szCs w:val="18"/>
              </w:rPr>
              <w:t>…….</w:t>
            </w:r>
          </w:p>
        </w:tc>
        <w:tc>
          <w:tcPr>
            <w:tcW w:w="1134" w:type="dxa"/>
            <w:shd w:val="clear" w:color="auto" w:fill="auto"/>
          </w:tcPr>
          <w:p w14:paraId="447887B7" w14:textId="77777777" w:rsidR="0009536A" w:rsidRPr="000546BD" w:rsidRDefault="0009536A" w:rsidP="000546BD">
            <w:pPr>
              <w:rPr>
                <w:sz w:val="18"/>
                <w:szCs w:val="18"/>
              </w:rPr>
            </w:pPr>
          </w:p>
          <w:p w14:paraId="5EFB5716" w14:textId="77777777" w:rsidR="0009536A" w:rsidRPr="000546BD" w:rsidRDefault="0009536A" w:rsidP="000546BD">
            <w:pPr>
              <w:rPr>
                <w:sz w:val="18"/>
                <w:szCs w:val="18"/>
              </w:rPr>
            </w:pPr>
            <w:r w:rsidRPr="000546BD">
              <w:rPr>
                <w:sz w:val="18"/>
                <w:szCs w:val="18"/>
              </w:rPr>
              <w:t>……..</w:t>
            </w:r>
          </w:p>
        </w:tc>
        <w:tc>
          <w:tcPr>
            <w:tcW w:w="828" w:type="dxa"/>
            <w:shd w:val="clear" w:color="auto" w:fill="auto"/>
          </w:tcPr>
          <w:p w14:paraId="6B48DE80" w14:textId="77777777" w:rsidR="0009536A" w:rsidRPr="000546BD" w:rsidRDefault="0009536A" w:rsidP="000546BD">
            <w:pPr>
              <w:rPr>
                <w:sz w:val="18"/>
                <w:szCs w:val="18"/>
              </w:rPr>
            </w:pPr>
          </w:p>
          <w:p w14:paraId="658CC9D6" w14:textId="77777777" w:rsidR="0009536A" w:rsidRPr="000546BD" w:rsidRDefault="0009536A" w:rsidP="000546BD">
            <w:pPr>
              <w:rPr>
                <w:sz w:val="18"/>
                <w:szCs w:val="18"/>
              </w:rPr>
            </w:pPr>
            <w:r w:rsidRPr="000546BD">
              <w:rPr>
                <w:sz w:val="18"/>
                <w:szCs w:val="18"/>
              </w:rPr>
              <w:t>…...</w:t>
            </w:r>
          </w:p>
        </w:tc>
        <w:tc>
          <w:tcPr>
            <w:tcW w:w="872" w:type="dxa"/>
            <w:shd w:val="clear" w:color="auto" w:fill="auto"/>
          </w:tcPr>
          <w:p w14:paraId="652801F6" w14:textId="77777777" w:rsidR="0009536A" w:rsidRPr="000546BD" w:rsidRDefault="0009536A" w:rsidP="000546BD">
            <w:pPr>
              <w:rPr>
                <w:sz w:val="18"/>
                <w:szCs w:val="18"/>
              </w:rPr>
            </w:pPr>
          </w:p>
          <w:p w14:paraId="4AE037CC" w14:textId="77777777" w:rsidR="0009536A" w:rsidRPr="000546BD" w:rsidRDefault="0009536A" w:rsidP="000546BD">
            <w:pPr>
              <w:rPr>
                <w:sz w:val="18"/>
                <w:szCs w:val="18"/>
              </w:rPr>
            </w:pPr>
            <w:r w:rsidRPr="000546BD">
              <w:rPr>
                <w:sz w:val="18"/>
                <w:szCs w:val="18"/>
              </w:rPr>
              <w:t>…….</w:t>
            </w:r>
          </w:p>
        </w:tc>
      </w:tr>
      <w:tr w:rsidR="006B1BA9" w14:paraId="0F5C8522" w14:textId="77777777" w:rsidTr="000546BD">
        <w:tc>
          <w:tcPr>
            <w:tcW w:w="651" w:type="dxa"/>
            <w:shd w:val="clear" w:color="auto" w:fill="auto"/>
          </w:tcPr>
          <w:p w14:paraId="47E1058D" w14:textId="77777777" w:rsidR="0009536A" w:rsidRDefault="0009536A" w:rsidP="000546BD"/>
        </w:tc>
        <w:tc>
          <w:tcPr>
            <w:tcW w:w="6403" w:type="dxa"/>
            <w:shd w:val="clear" w:color="auto" w:fill="auto"/>
          </w:tcPr>
          <w:p w14:paraId="1E9ED8F4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</w:p>
          <w:p w14:paraId="4EF5BD3D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für Decken- und Wandmontage im Trocken- und Massivbau.</w:t>
            </w:r>
          </w:p>
          <w:p w14:paraId="4469BAA1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 xml:space="preserve">Sehr stabile Ausführung aus 1,5 mm Stahlblech verzinkt. </w:t>
            </w:r>
          </w:p>
          <w:p w14:paraId="27299ACA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Einbaurahmen mit Mauerankern zum sicheren Einbau. Türblatt verschließbar mit versenktem 7 mm-Vierkantverschluss.</w:t>
            </w:r>
          </w:p>
          <w:p w14:paraId="02240B3B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 xml:space="preserve">Ab einer Höhe von 650 mm </w:t>
            </w:r>
            <w:r w:rsidR="005510EF" w:rsidRPr="000546BD">
              <w:rPr>
                <w:rFonts w:cs="Arial"/>
                <w:sz w:val="18"/>
              </w:rPr>
              <w:t xml:space="preserve">mit </w:t>
            </w:r>
            <w:r w:rsidRPr="000546BD">
              <w:rPr>
                <w:rFonts w:cs="Arial"/>
                <w:sz w:val="18"/>
              </w:rPr>
              <w:t>zwei Vierkantverschlüsse</w:t>
            </w:r>
            <w:r w:rsidR="005510EF" w:rsidRPr="000546BD">
              <w:rPr>
                <w:rFonts w:cs="Arial"/>
                <w:sz w:val="18"/>
              </w:rPr>
              <w:t>n ausgeführt</w:t>
            </w:r>
            <w:r w:rsidRPr="000546BD">
              <w:rPr>
                <w:rFonts w:cs="Arial"/>
                <w:sz w:val="18"/>
              </w:rPr>
              <w:t xml:space="preserve">. </w:t>
            </w:r>
          </w:p>
          <w:p w14:paraId="3BCF93BA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Nach Einbau Anschlag</w:t>
            </w:r>
            <w:r w:rsidR="005510EF" w:rsidRPr="000546BD">
              <w:rPr>
                <w:rFonts w:cs="Arial"/>
                <w:sz w:val="18"/>
              </w:rPr>
              <w:t>sseite</w:t>
            </w:r>
            <w:r w:rsidRPr="000546BD">
              <w:rPr>
                <w:rFonts w:cs="Arial"/>
                <w:sz w:val="18"/>
              </w:rPr>
              <w:t xml:space="preserve"> nicht mehr veränderbar.</w:t>
            </w:r>
          </w:p>
          <w:p w14:paraId="25631061" w14:textId="77777777" w:rsidR="005510EF" w:rsidRPr="000546BD" w:rsidRDefault="005510EF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Farbe: weiß RAL 9016</w:t>
            </w:r>
          </w:p>
          <w:p w14:paraId="6478207E" w14:textId="77777777" w:rsidR="005510EF" w:rsidRPr="000546BD" w:rsidRDefault="005510EF" w:rsidP="000546BD">
            <w:pPr>
              <w:spacing w:line="360" w:lineRule="auto"/>
              <w:rPr>
                <w:rFonts w:cs="Arial"/>
                <w:sz w:val="18"/>
              </w:rPr>
            </w:pPr>
          </w:p>
          <w:p w14:paraId="6F837802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 xml:space="preserve">Standardabmessungen B x H in mm: </w:t>
            </w:r>
          </w:p>
          <w:p w14:paraId="219FD6B2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-600x600</w:t>
            </w:r>
          </w:p>
          <w:p w14:paraId="0BFC28C8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-600x1200</w:t>
            </w:r>
          </w:p>
          <w:p w14:paraId="63B54A62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-800x800</w:t>
            </w:r>
          </w:p>
          <w:p w14:paraId="3CF3879D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-1000x1000</w:t>
            </w:r>
          </w:p>
          <w:p w14:paraId="65A66F18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-1200x1200</w:t>
            </w:r>
          </w:p>
          <w:p w14:paraId="3D00DC7D" w14:textId="77777777" w:rsidR="0009536A" w:rsidRPr="000546BD" w:rsidRDefault="0009536A" w:rsidP="000546BD">
            <w:pPr>
              <w:spacing w:line="360" w:lineRule="auto"/>
              <w:ind w:left="708"/>
              <w:rPr>
                <w:rFonts w:cs="Arial"/>
                <w:sz w:val="18"/>
              </w:rPr>
            </w:pPr>
          </w:p>
          <w:p w14:paraId="6517690C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 xml:space="preserve">Sonderanfertigungen im 5 mm-Raster auf Anfrage, </w:t>
            </w:r>
          </w:p>
          <w:p w14:paraId="4E25CFB2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 xml:space="preserve">ab 1800 mm in 100 mm-Schritten. </w:t>
            </w:r>
          </w:p>
          <w:p w14:paraId="485AB37F" w14:textId="77777777" w:rsidR="0010563C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Optional andere Verschlussarten möglich</w:t>
            </w:r>
            <w:r w:rsidR="0010563C">
              <w:rPr>
                <w:rFonts w:cs="Arial"/>
                <w:sz w:val="18"/>
              </w:rPr>
              <w:t>:</w:t>
            </w:r>
          </w:p>
          <w:p w14:paraId="55868316" w14:textId="77777777" w:rsidR="0010563C" w:rsidRDefault="0010563C" w:rsidP="000546B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  <w:r w:rsidR="0009536A" w:rsidRPr="000546BD">
              <w:rPr>
                <w:rFonts w:cs="Arial"/>
                <w:sz w:val="18"/>
              </w:rPr>
              <w:t xml:space="preserve">Zylinderschloss </w:t>
            </w:r>
          </w:p>
          <w:p w14:paraId="1B9DAD71" w14:textId="0868E2B8" w:rsidR="0009536A" w:rsidRPr="000546BD" w:rsidRDefault="0010563C" w:rsidP="000546B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  <w:r w:rsidR="0009536A" w:rsidRPr="000546BD">
              <w:rPr>
                <w:rFonts w:cs="Arial"/>
                <w:sz w:val="18"/>
              </w:rPr>
              <w:t>vorgerichtet für Profilzylinder</w:t>
            </w:r>
          </w:p>
          <w:p w14:paraId="0B13905C" w14:textId="77777777" w:rsidR="0009536A" w:rsidRPr="000546BD" w:rsidRDefault="0009536A" w:rsidP="000546BD">
            <w:pPr>
              <w:spacing w:line="360" w:lineRule="auto"/>
              <w:ind w:firstLine="708"/>
              <w:rPr>
                <w:rFonts w:cs="Arial"/>
                <w:sz w:val="18"/>
              </w:rPr>
            </w:pPr>
          </w:p>
          <w:p w14:paraId="0895D7C4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  <w:r w:rsidRPr="000546BD">
              <w:rPr>
                <w:rFonts w:cs="Arial"/>
                <w:sz w:val="18"/>
              </w:rPr>
              <w:t>Nennmaß: B: .........mm     H: ……….</w:t>
            </w:r>
            <w:r w:rsidR="008571C0" w:rsidRPr="000546BD">
              <w:rPr>
                <w:rFonts w:cs="Arial"/>
                <w:sz w:val="18"/>
              </w:rPr>
              <w:t xml:space="preserve"> </w:t>
            </w:r>
            <w:r w:rsidRPr="000546BD">
              <w:rPr>
                <w:rFonts w:cs="Arial"/>
                <w:sz w:val="18"/>
              </w:rPr>
              <w:t>mm</w:t>
            </w:r>
          </w:p>
          <w:p w14:paraId="77833279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</w:p>
          <w:p w14:paraId="7F34359A" w14:textId="77777777" w:rsidR="0009536A" w:rsidRPr="000546BD" w:rsidRDefault="0009536A" w:rsidP="000546BD">
            <w:pPr>
              <w:spacing w:line="360" w:lineRule="auto"/>
              <w:ind w:firstLine="708"/>
              <w:rPr>
                <w:rFonts w:ascii="Tahoma" w:hAnsi="Tahoma" w:cs="Tahoma"/>
                <w:b/>
                <w:bCs/>
                <w:sz w:val="18"/>
              </w:rPr>
            </w:pPr>
          </w:p>
          <w:p w14:paraId="10F959A6" w14:textId="77777777" w:rsidR="0009536A" w:rsidRPr="000546BD" w:rsidRDefault="0009536A" w:rsidP="000546BD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48F0DCCB" w14:textId="77777777" w:rsidR="0009536A" w:rsidRDefault="0009536A" w:rsidP="000546BD"/>
        </w:tc>
        <w:tc>
          <w:tcPr>
            <w:tcW w:w="851" w:type="dxa"/>
            <w:shd w:val="clear" w:color="auto" w:fill="auto"/>
          </w:tcPr>
          <w:p w14:paraId="5B532705" w14:textId="77777777" w:rsidR="0009536A" w:rsidRDefault="0009536A" w:rsidP="000546BD"/>
        </w:tc>
        <w:tc>
          <w:tcPr>
            <w:tcW w:w="1134" w:type="dxa"/>
            <w:shd w:val="clear" w:color="auto" w:fill="auto"/>
          </w:tcPr>
          <w:p w14:paraId="200CCB67" w14:textId="77777777" w:rsidR="0009536A" w:rsidRDefault="0009536A" w:rsidP="000546BD"/>
        </w:tc>
        <w:tc>
          <w:tcPr>
            <w:tcW w:w="828" w:type="dxa"/>
            <w:shd w:val="clear" w:color="auto" w:fill="auto"/>
          </w:tcPr>
          <w:p w14:paraId="25E3E711" w14:textId="77777777" w:rsidR="0009536A" w:rsidRDefault="0009536A" w:rsidP="000546BD"/>
        </w:tc>
        <w:tc>
          <w:tcPr>
            <w:tcW w:w="872" w:type="dxa"/>
            <w:shd w:val="clear" w:color="auto" w:fill="auto"/>
          </w:tcPr>
          <w:p w14:paraId="332436F1" w14:textId="77777777" w:rsidR="0009536A" w:rsidRDefault="0009536A" w:rsidP="000546BD"/>
        </w:tc>
      </w:tr>
      <w:tr w:rsidR="006B1BA9" w14:paraId="20E58A14" w14:textId="77777777" w:rsidTr="000546BD">
        <w:tc>
          <w:tcPr>
            <w:tcW w:w="651" w:type="dxa"/>
            <w:shd w:val="clear" w:color="auto" w:fill="auto"/>
          </w:tcPr>
          <w:p w14:paraId="6B6C2B10" w14:textId="77777777" w:rsidR="0009536A" w:rsidRDefault="0009536A" w:rsidP="000546BD"/>
        </w:tc>
        <w:tc>
          <w:tcPr>
            <w:tcW w:w="6403" w:type="dxa"/>
            <w:shd w:val="clear" w:color="auto" w:fill="auto"/>
          </w:tcPr>
          <w:p w14:paraId="2FBCEA1E" w14:textId="77777777" w:rsidR="0009536A" w:rsidRPr="000546BD" w:rsidRDefault="0009536A" w:rsidP="000546BD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6E4A8D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r w:rsidRPr="000546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2EF245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proofErr w:type="spellStart"/>
            <w:r w:rsidRPr="000546BD">
              <w:rPr>
                <w:sz w:val="20"/>
                <w:szCs w:val="20"/>
              </w:rPr>
              <w:t>Stk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2310FC09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r w:rsidRPr="000546BD">
              <w:rPr>
                <w:sz w:val="20"/>
                <w:szCs w:val="20"/>
              </w:rPr>
              <w:t>0,00</w:t>
            </w:r>
            <w:r w:rsidRPr="000546B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872" w:type="dxa"/>
            <w:shd w:val="clear" w:color="auto" w:fill="auto"/>
          </w:tcPr>
          <w:p w14:paraId="5DA1BD3C" w14:textId="77777777" w:rsidR="0009536A" w:rsidRPr="000546BD" w:rsidRDefault="0009536A" w:rsidP="000546BD">
            <w:pPr>
              <w:jc w:val="center"/>
              <w:rPr>
                <w:sz w:val="20"/>
                <w:szCs w:val="20"/>
              </w:rPr>
            </w:pPr>
            <w:r w:rsidRPr="000546BD">
              <w:rPr>
                <w:sz w:val="20"/>
                <w:szCs w:val="20"/>
              </w:rPr>
              <w:t>0,00</w:t>
            </w:r>
            <w:r w:rsidRPr="000546BD">
              <w:rPr>
                <w:rFonts w:cs="Arial"/>
                <w:sz w:val="20"/>
                <w:szCs w:val="20"/>
              </w:rPr>
              <w:t>€</w:t>
            </w:r>
          </w:p>
        </w:tc>
      </w:tr>
      <w:bookmarkEnd w:id="0"/>
    </w:tbl>
    <w:p w14:paraId="20EEEE98" w14:textId="77777777" w:rsidR="007D7257" w:rsidRDefault="007D7257" w:rsidP="004149B2">
      <w:pPr>
        <w:pStyle w:val="KeinLeerraum"/>
      </w:pPr>
    </w:p>
    <w:p w14:paraId="09440215" w14:textId="77777777" w:rsidR="007D7257" w:rsidRDefault="007D7257" w:rsidP="004149B2">
      <w:pPr>
        <w:pStyle w:val="KeinLeerraum"/>
      </w:pPr>
    </w:p>
    <w:p w14:paraId="11109056" w14:textId="77777777" w:rsidR="007D7257" w:rsidRDefault="007D7257" w:rsidP="004149B2">
      <w:pPr>
        <w:pStyle w:val="KeinLeerraum"/>
      </w:pPr>
    </w:p>
    <w:p w14:paraId="572DCC69" w14:textId="77777777" w:rsidR="007D7257" w:rsidRDefault="007D7257" w:rsidP="004149B2">
      <w:pPr>
        <w:pStyle w:val="KeinLeerraum"/>
      </w:pPr>
    </w:p>
    <w:sectPr w:rsidR="007D725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A85E" w14:textId="77777777" w:rsidR="000546BD" w:rsidRDefault="000546BD" w:rsidP="006B1BA9">
      <w:r>
        <w:separator/>
      </w:r>
    </w:p>
  </w:endnote>
  <w:endnote w:type="continuationSeparator" w:id="0">
    <w:p w14:paraId="149CD3DE" w14:textId="77777777" w:rsidR="000546BD" w:rsidRDefault="000546BD" w:rsidP="006B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A976" w14:textId="77777777" w:rsidR="000546BD" w:rsidRDefault="000546BD" w:rsidP="006B1BA9">
      <w:r>
        <w:separator/>
      </w:r>
    </w:p>
  </w:footnote>
  <w:footnote w:type="continuationSeparator" w:id="0">
    <w:p w14:paraId="469D67D7" w14:textId="77777777" w:rsidR="000546BD" w:rsidRDefault="000546BD" w:rsidP="006B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4FCD" w14:textId="77777777" w:rsidR="006B1BA9" w:rsidRDefault="006B1BA9">
    <w:pPr>
      <w:pStyle w:val="Kopfzeile"/>
    </w:pPr>
    <w:bookmarkStart w:id="1" w:name="_Hlk111195788"/>
    <w:bookmarkStart w:id="2" w:name="_Hlk111195789"/>
    <w:r>
      <w:rPr>
        <w:noProof/>
      </w:rPr>
      <w:pict w14:anchorId="436F9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67.45pt;margin-top:-5.9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9B2"/>
    <w:rsid w:val="000546BD"/>
    <w:rsid w:val="0009536A"/>
    <w:rsid w:val="000D7CF1"/>
    <w:rsid w:val="0010563C"/>
    <w:rsid w:val="0016781E"/>
    <w:rsid w:val="00210BDF"/>
    <w:rsid w:val="00364DEF"/>
    <w:rsid w:val="004149B2"/>
    <w:rsid w:val="004B5FFA"/>
    <w:rsid w:val="005510EF"/>
    <w:rsid w:val="006B1BA9"/>
    <w:rsid w:val="007D7257"/>
    <w:rsid w:val="00813BF8"/>
    <w:rsid w:val="008571C0"/>
    <w:rsid w:val="0088534C"/>
    <w:rsid w:val="00AD5F70"/>
    <w:rsid w:val="00B65CB3"/>
    <w:rsid w:val="00D04394"/>
    <w:rsid w:val="00DE731A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6EFCC08"/>
  <w15:chartTrackingRefBased/>
  <w15:docId w15:val="{EF4AA267-E5DE-44F6-9E13-832638A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einLeerraum">
    <w:name w:val="No Spacing"/>
    <w:uiPriority w:val="1"/>
    <w:qFormat/>
    <w:rsid w:val="004149B2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0953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1B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1BA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1B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1BA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2022-08-16T12:19:00Z</dcterms:created>
  <dcterms:modified xsi:type="dcterms:W3CDTF">2022-08-16T12:19:00Z</dcterms:modified>
</cp:coreProperties>
</file>