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1D26" w14:textId="77777777" w:rsidR="00632D65" w:rsidRDefault="00632D65">
      <w:pPr>
        <w:rPr>
          <w:rFonts w:ascii="Tahoma" w:hAnsi="Tahoma" w:cs="Tahoma"/>
          <w:b/>
          <w:bCs/>
          <w:sz w:val="40"/>
        </w:rPr>
      </w:pPr>
    </w:p>
    <w:p w14:paraId="6F2EE416" w14:textId="77777777" w:rsidR="00632D65" w:rsidRDefault="00632D65">
      <w:pPr>
        <w:rPr>
          <w:rFonts w:cs="Arial"/>
          <w:b/>
          <w:bCs/>
          <w:sz w:val="18"/>
        </w:rPr>
      </w:pPr>
    </w:p>
    <w:p w14:paraId="004573DF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1A363B71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7228A4" w14:paraId="63A6E9A1" w14:textId="77777777" w:rsidTr="00A05BAD">
        <w:tc>
          <w:tcPr>
            <w:tcW w:w="650" w:type="dxa"/>
            <w:shd w:val="clear" w:color="auto" w:fill="D9D9D9"/>
          </w:tcPr>
          <w:p w14:paraId="45951A60" w14:textId="77777777" w:rsidR="007228A4" w:rsidRPr="002E554F" w:rsidRDefault="007228A4" w:rsidP="00A05BAD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0421BEE7" w14:textId="77777777" w:rsidR="007228A4" w:rsidRPr="002E554F" w:rsidRDefault="007228A4" w:rsidP="00A0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1DA55838" w14:textId="77777777" w:rsidR="007228A4" w:rsidRPr="002E554F" w:rsidRDefault="007228A4" w:rsidP="00A05BA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6B362DF0" w14:textId="77777777" w:rsidR="007228A4" w:rsidRPr="002E554F" w:rsidRDefault="007228A4" w:rsidP="00A05BA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188D48FA" w14:textId="77777777" w:rsidR="007228A4" w:rsidRPr="002E554F" w:rsidRDefault="007228A4" w:rsidP="00A05BA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7F354ACD" w14:textId="77777777" w:rsidR="007228A4" w:rsidRPr="002E554F" w:rsidRDefault="007228A4" w:rsidP="00A05BA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3A838C37" w14:textId="77777777" w:rsidR="007228A4" w:rsidRPr="002E554F" w:rsidRDefault="007228A4" w:rsidP="00A05BA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7228A4" w14:paraId="3B02DF4E" w14:textId="77777777" w:rsidTr="00A05BAD">
        <w:tc>
          <w:tcPr>
            <w:tcW w:w="650" w:type="dxa"/>
            <w:shd w:val="clear" w:color="auto" w:fill="auto"/>
            <w:vAlign w:val="center"/>
          </w:tcPr>
          <w:p w14:paraId="155DA28D" w14:textId="77777777" w:rsidR="007228A4" w:rsidRPr="002E554F" w:rsidRDefault="007228A4" w:rsidP="00A05BA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4431C5A0" w14:textId="77777777" w:rsidR="007228A4" w:rsidRPr="002E554F" w:rsidRDefault="007228A4" w:rsidP="00A05BAD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44777320" w14:textId="47B377A3" w:rsidR="007228A4" w:rsidRPr="007228A4" w:rsidRDefault="007228A4" w:rsidP="00A05BAD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r>
              <w:rPr>
                <w:rFonts w:cs="Arial"/>
                <w:b/>
                <w:bCs/>
                <w:sz w:val="18"/>
                <w:lang w:val="it-IT"/>
              </w:rPr>
              <w:t>CeraMatic befliesbar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-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25 mm</w:t>
            </w:r>
          </w:p>
          <w:p w14:paraId="358870F6" w14:textId="77777777" w:rsidR="007228A4" w:rsidRPr="007228A4" w:rsidRDefault="007228A4" w:rsidP="00A05BA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E625B24" w14:textId="77777777" w:rsidR="007228A4" w:rsidRPr="007228A4" w:rsidRDefault="007228A4" w:rsidP="00A05BAD">
            <w:pPr>
              <w:rPr>
                <w:sz w:val="18"/>
                <w:szCs w:val="18"/>
                <w:lang w:val="en-US"/>
              </w:rPr>
            </w:pPr>
          </w:p>
          <w:p w14:paraId="2E4F62C0" w14:textId="77777777" w:rsidR="007228A4" w:rsidRPr="002E554F" w:rsidRDefault="007228A4" w:rsidP="00A05BA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368C1E17" w14:textId="77777777" w:rsidR="007228A4" w:rsidRPr="002E554F" w:rsidRDefault="007228A4" w:rsidP="00A05BAD">
            <w:pPr>
              <w:rPr>
                <w:sz w:val="18"/>
                <w:szCs w:val="18"/>
              </w:rPr>
            </w:pPr>
          </w:p>
          <w:p w14:paraId="386B36FE" w14:textId="77777777" w:rsidR="007228A4" w:rsidRPr="002E554F" w:rsidRDefault="007228A4" w:rsidP="00A05BA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04297190" w14:textId="77777777" w:rsidR="007228A4" w:rsidRPr="002E554F" w:rsidRDefault="007228A4" w:rsidP="00A05BAD">
            <w:pPr>
              <w:rPr>
                <w:sz w:val="18"/>
                <w:szCs w:val="18"/>
              </w:rPr>
            </w:pPr>
          </w:p>
          <w:p w14:paraId="44F65922" w14:textId="77777777" w:rsidR="007228A4" w:rsidRPr="002E554F" w:rsidRDefault="007228A4" w:rsidP="00A05BA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39C6538E" w14:textId="77777777" w:rsidR="007228A4" w:rsidRPr="002E554F" w:rsidRDefault="007228A4" w:rsidP="00A05BAD">
            <w:pPr>
              <w:rPr>
                <w:sz w:val="18"/>
                <w:szCs w:val="18"/>
              </w:rPr>
            </w:pPr>
          </w:p>
          <w:p w14:paraId="08803F23" w14:textId="77777777" w:rsidR="007228A4" w:rsidRPr="002E554F" w:rsidRDefault="007228A4" w:rsidP="00A05BA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7228A4" w14:paraId="37ED92B9" w14:textId="77777777" w:rsidTr="00A05BAD">
        <w:tc>
          <w:tcPr>
            <w:tcW w:w="650" w:type="dxa"/>
            <w:shd w:val="clear" w:color="auto" w:fill="auto"/>
          </w:tcPr>
          <w:p w14:paraId="783D9903" w14:textId="77777777" w:rsidR="007228A4" w:rsidRDefault="007228A4" w:rsidP="00A05BAD"/>
        </w:tc>
        <w:tc>
          <w:tcPr>
            <w:tcW w:w="6585" w:type="dxa"/>
            <w:shd w:val="clear" w:color="auto" w:fill="auto"/>
          </w:tcPr>
          <w:p w14:paraId="6E23F495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</w:p>
          <w:p w14:paraId="46DCA597" w14:textId="172B95EE" w:rsidR="007228A4" w:rsidRPr="002E554F" w:rsidRDefault="00D66A54" w:rsidP="00A05BAD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sz w:val="18"/>
              </w:rPr>
              <w:t xml:space="preserve">speziell </w:t>
            </w:r>
            <w:r w:rsidR="007228A4" w:rsidRPr="002E554F">
              <w:rPr>
                <w:rFonts w:cs="Arial"/>
                <w:sz w:val="18"/>
              </w:rPr>
              <w:t xml:space="preserve">für Wandkonstruktionen mit Beplankungsdicke </w:t>
            </w:r>
            <w:r w:rsidR="007228A4">
              <w:rPr>
                <w:rFonts w:cs="Arial"/>
                <w:sz w:val="18"/>
              </w:rPr>
              <w:t>2x</w:t>
            </w:r>
            <w:r w:rsidR="007228A4" w:rsidRPr="002E554F">
              <w:rPr>
                <w:rFonts w:cs="Arial"/>
                <w:sz w:val="18"/>
              </w:rPr>
              <w:t>12,5</w:t>
            </w:r>
            <w:r w:rsidR="007228A4">
              <w:rPr>
                <w:rFonts w:cs="Arial"/>
                <w:sz w:val="18"/>
              </w:rPr>
              <w:t xml:space="preserve"> </w:t>
            </w:r>
            <w:r w:rsidR="007228A4" w:rsidRPr="002E554F">
              <w:rPr>
                <w:rFonts w:cs="Arial"/>
                <w:sz w:val="18"/>
              </w:rPr>
              <w:t xml:space="preserve">mm, </w:t>
            </w:r>
            <w:r>
              <w:rPr>
                <w:rFonts w:cs="Arial"/>
                <w:sz w:val="18"/>
              </w:rPr>
              <w:t>die einen Fliesenauftrag erhalten. B</w:t>
            </w:r>
            <w:r w:rsidR="007228A4" w:rsidRPr="002E554F">
              <w:rPr>
                <w:rFonts w:cs="Arial"/>
                <w:sz w:val="18"/>
              </w:rPr>
              <w:t>estehend aus Einbaurahmen und Klappendeckel aus verwindungssteifen Aluminium-Strangprofilen</w:t>
            </w:r>
            <w:r w:rsidR="007228A4">
              <w:rPr>
                <w:rFonts w:cs="Arial"/>
                <w:sz w:val="18"/>
              </w:rPr>
              <w:t>.</w:t>
            </w:r>
          </w:p>
          <w:p w14:paraId="19C977B0" w14:textId="3A03ACFD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</w:t>
            </w:r>
            <w:r w:rsidRPr="002E554F">
              <w:rPr>
                <w:rFonts w:cs="Arial"/>
                <w:sz w:val="18"/>
              </w:rPr>
              <w:t>m Klappendeckel eingeschraubte imprägnierte Gipskartonplatte</w:t>
            </w:r>
            <w:r>
              <w:rPr>
                <w:rFonts w:cs="Arial"/>
                <w:sz w:val="18"/>
              </w:rPr>
              <w:t>n</w:t>
            </w:r>
            <w:r w:rsidRPr="002E554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2x</w:t>
            </w:r>
            <w:r w:rsidRPr="002E554F">
              <w:rPr>
                <w:rFonts w:cs="Arial"/>
                <w:sz w:val="18"/>
              </w:rPr>
              <w:t xml:space="preserve">12,5 mm  </w:t>
            </w:r>
          </w:p>
          <w:p w14:paraId="610148A4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094CB424" w14:textId="672BC85A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</w:t>
            </w:r>
            <w:r>
              <w:rPr>
                <w:rFonts w:cs="Arial"/>
                <w:sz w:val="18"/>
              </w:rPr>
              <w:t xml:space="preserve"> und Distanzprofil </w:t>
            </w:r>
            <w:r w:rsidR="00873936">
              <w:rPr>
                <w:rFonts w:cs="Arial"/>
                <w:sz w:val="18"/>
              </w:rPr>
              <w:t xml:space="preserve">für Fliese </w:t>
            </w:r>
            <w:r>
              <w:rPr>
                <w:rFonts w:cs="Arial"/>
                <w:sz w:val="18"/>
              </w:rPr>
              <w:t>im unteren Rahmenteil</w:t>
            </w:r>
            <w:r w:rsidRPr="002E554F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>Mit v</w:t>
            </w:r>
            <w:r w:rsidRPr="002E554F">
              <w:rPr>
                <w:rFonts w:cs="Arial"/>
                <w:sz w:val="18"/>
              </w:rPr>
              <w:t>erdeckten Schnappverschlüssen</w:t>
            </w:r>
            <w:r>
              <w:rPr>
                <w:rFonts w:cs="Arial"/>
                <w:sz w:val="18"/>
              </w:rPr>
              <w:t xml:space="preserve"> sowie einem Fangseil und ab Höhe 650mm m</w:t>
            </w:r>
            <w:r w:rsidRPr="002E554F">
              <w:rPr>
                <w:rFonts w:cs="Arial"/>
                <w:sz w:val="18"/>
              </w:rPr>
              <w:t>it beidseitiger selbstjustierender Fangvorrichtung.</w:t>
            </w:r>
          </w:p>
          <w:p w14:paraId="5EA78685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4CD131D3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647E04B4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4EEF66A8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51420DD4" w14:textId="77777777" w:rsidR="007228A4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62B8E113" w14:textId="71C98D72" w:rsidR="007228A4" w:rsidRPr="003F683D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mm-Raster.</w:t>
            </w:r>
          </w:p>
          <w:p w14:paraId="699F8EFC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293D47C5" w14:textId="77777777" w:rsidR="007228A4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79B25248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</w:p>
          <w:p w14:paraId="490B86CC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5A3F16A6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</w:p>
          <w:p w14:paraId="4154D6A4" w14:textId="77777777" w:rsidR="007228A4" w:rsidRPr="002E554F" w:rsidRDefault="007228A4" w:rsidP="00A05BAD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6EBB207A" w14:textId="77777777" w:rsidR="007228A4" w:rsidRDefault="007228A4" w:rsidP="00A05BAD"/>
        </w:tc>
        <w:tc>
          <w:tcPr>
            <w:tcW w:w="828" w:type="dxa"/>
            <w:shd w:val="clear" w:color="auto" w:fill="auto"/>
          </w:tcPr>
          <w:p w14:paraId="1BD9CC6D" w14:textId="77777777" w:rsidR="007228A4" w:rsidRDefault="007228A4" w:rsidP="00A05BAD"/>
        </w:tc>
        <w:tc>
          <w:tcPr>
            <w:tcW w:w="895" w:type="dxa"/>
            <w:shd w:val="clear" w:color="auto" w:fill="auto"/>
          </w:tcPr>
          <w:p w14:paraId="0D843EDA" w14:textId="77777777" w:rsidR="007228A4" w:rsidRDefault="007228A4" w:rsidP="00A05BAD"/>
        </w:tc>
        <w:tc>
          <w:tcPr>
            <w:tcW w:w="745" w:type="dxa"/>
            <w:shd w:val="clear" w:color="auto" w:fill="auto"/>
          </w:tcPr>
          <w:p w14:paraId="256BEF17" w14:textId="77777777" w:rsidR="007228A4" w:rsidRDefault="007228A4" w:rsidP="00A05BAD"/>
        </w:tc>
        <w:tc>
          <w:tcPr>
            <w:tcW w:w="717" w:type="dxa"/>
            <w:shd w:val="clear" w:color="auto" w:fill="auto"/>
          </w:tcPr>
          <w:p w14:paraId="38BFFA2E" w14:textId="77777777" w:rsidR="007228A4" w:rsidRDefault="007228A4" w:rsidP="00A05BAD"/>
        </w:tc>
      </w:tr>
      <w:tr w:rsidR="007228A4" w14:paraId="1C4F22BF" w14:textId="77777777" w:rsidTr="00A05BAD">
        <w:tc>
          <w:tcPr>
            <w:tcW w:w="650" w:type="dxa"/>
            <w:shd w:val="clear" w:color="auto" w:fill="auto"/>
          </w:tcPr>
          <w:p w14:paraId="30229F25" w14:textId="77777777" w:rsidR="007228A4" w:rsidRDefault="007228A4" w:rsidP="00A05BAD"/>
        </w:tc>
        <w:tc>
          <w:tcPr>
            <w:tcW w:w="6585" w:type="dxa"/>
            <w:shd w:val="clear" w:color="auto" w:fill="auto"/>
          </w:tcPr>
          <w:p w14:paraId="3B402369" w14:textId="77777777" w:rsidR="007228A4" w:rsidRPr="002E554F" w:rsidRDefault="007228A4" w:rsidP="00A05BAD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69B4C3C" w14:textId="77777777" w:rsidR="007228A4" w:rsidRPr="002E554F" w:rsidRDefault="007228A4" w:rsidP="00A05BA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EC87283" w14:textId="77777777" w:rsidR="007228A4" w:rsidRPr="002E554F" w:rsidRDefault="007228A4" w:rsidP="00A05BAD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5ADDE7D3" w14:textId="77777777" w:rsidR="007228A4" w:rsidRPr="002E554F" w:rsidRDefault="007228A4" w:rsidP="00A05BA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0E137A7F" w14:textId="77777777" w:rsidR="007228A4" w:rsidRPr="002E554F" w:rsidRDefault="007228A4" w:rsidP="00A05BA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02609E35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15AC533F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66963A82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7D76C5BE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4A6A0BE0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48F98B63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4EDAEE53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5140AB8A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121E7139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1D21E6ED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2838DC2A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7ABC2773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51B79A08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20365EF3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598150F6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4D3C1E89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5431CFC3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0E1D66F1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1E2A419B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2E591E21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255CC9C5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0B509B37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16EDDD8B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6F13C09C" w14:textId="77777777" w:rsidR="007228A4" w:rsidRDefault="007228A4">
      <w:pPr>
        <w:pStyle w:val="Textkrper"/>
        <w:rPr>
          <w:rFonts w:ascii="Arial" w:hAnsi="Arial" w:cs="Arial"/>
          <w:sz w:val="18"/>
        </w:rPr>
      </w:pPr>
    </w:p>
    <w:p w14:paraId="7556E936" w14:textId="77777777" w:rsidR="00632D65" w:rsidRDefault="00632D65" w:rsidP="007228A4">
      <w:pPr>
        <w:spacing w:line="360" w:lineRule="auto"/>
        <w:rPr>
          <w:rFonts w:ascii="Tahoma" w:hAnsi="Tahoma" w:cs="Tahoma"/>
          <w:b/>
          <w:bCs/>
          <w:sz w:val="18"/>
        </w:rPr>
      </w:pPr>
    </w:p>
    <w:p w14:paraId="223DC19E" w14:textId="77777777" w:rsidR="00632D65" w:rsidRDefault="00632D65">
      <w:pPr>
        <w:spacing w:line="360" w:lineRule="auto"/>
        <w:ind w:firstLine="708"/>
        <w:rPr>
          <w:rFonts w:ascii="Tahoma" w:hAnsi="Tahoma" w:cs="Tahoma"/>
          <w:b/>
          <w:bCs/>
          <w:sz w:val="18"/>
        </w:rPr>
      </w:pPr>
    </w:p>
    <w:sectPr w:rsidR="00632D65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27C4" w14:textId="77777777" w:rsidR="00DF53F3" w:rsidRDefault="00DF53F3" w:rsidP="00DF53F3">
      <w:r>
        <w:separator/>
      </w:r>
    </w:p>
  </w:endnote>
  <w:endnote w:type="continuationSeparator" w:id="0">
    <w:p w14:paraId="560293E8" w14:textId="77777777" w:rsidR="00DF53F3" w:rsidRDefault="00DF53F3" w:rsidP="00DF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4DC1" w14:textId="77777777" w:rsidR="00DF53F3" w:rsidRDefault="00DF53F3" w:rsidP="00DF53F3">
      <w:r>
        <w:separator/>
      </w:r>
    </w:p>
  </w:footnote>
  <w:footnote w:type="continuationSeparator" w:id="0">
    <w:p w14:paraId="269D66B8" w14:textId="77777777" w:rsidR="00DF53F3" w:rsidRDefault="00DF53F3" w:rsidP="00DF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DAFE" w14:textId="0809BA9F" w:rsidR="00DF53F3" w:rsidRDefault="00DF53F3">
    <w:pPr>
      <w:pStyle w:val="Kopfzeile"/>
    </w:pPr>
    <w:r>
      <w:rPr>
        <w:noProof/>
      </w:rPr>
      <w:pict w14:anchorId="6C40A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2049" type="#_x0000_t75" style="position:absolute;margin-left:465.6pt;margin-top:-12.9pt;width:61.45pt;height:52.0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ED3"/>
    <w:rsid w:val="00004ED3"/>
    <w:rsid w:val="000E3C73"/>
    <w:rsid w:val="00632D65"/>
    <w:rsid w:val="007228A4"/>
    <w:rsid w:val="00873936"/>
    <w:rsid w:val="00992522"/>
    <w:rsid w:val="00D66A54"/>
    <w:rsid w:val="00D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567291"/>
  <w15:chartTrackingRefBased/>
  <w15:docId w15:val="{46B7EF87-19C8-476A-A411-B08B646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F53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3F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53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3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7</cp:revision>
  <cp:lastPrinted>2003-11-11T10:32:00Z</cp:lastPrinted>
  <dcterms:created xsi:type="dcterms:W3CDTF">2022-08-16T12:55:00Z</dcterms:created>
  <dcterms:modified xsi:type="dcterms:W3CDTF">2022-08-16T12:58:00Z</dcterms:modified>
</cp:coreProperties>
</file>