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036" w14:textId="382E09E0" w:rsidR="00FF46B4" w:rsidRDefault="00FF46B4">
      <w:pPr>
        <w:pStyle w:val="berschrift1"/>
        <w:rPr>
          <w:sz w:val="32"/>
        </w:rPr>
      </w:pPr>
    </w:p>
    <w:p w14:paraId="593DB815" w14:textId="2FCBD213" w:rsidR="003C5354" w:rsidRDefault="003C5354" w:rsidP="003C5354"/>
    <w:p w14:paraId="3946F194" w14:textId="71AE89F6" w:rsidR="003C5354" w:rsidRDefault="003C5354" w:rsidP="003C5354"/>
    <w:tbl>
      <w:tblPr>
        <w:tblStyle w:val="Tabellenraster"/>
        <w:tblW w:w="10420" w:type="dxa"/>
        <w:tblLook w:val="04A0" w:firstRow="1" w:lastRow="0" w:firstColumn="1" w:lastColumn="0" w:noHBand="0" w:noVBand="1"/>
      </w:tblPr>
      <w:tblGrid>
        <w:gridCol w:w="656"/>
        <w:gridCol w:w="6623"/>
        <w:gridCol w:w="828"/>
        <w:gridCol w:w="908"/>
        <w:gridCol w:w="738"/>
        <w:gridCol w:w="667"/>
      </w:tblGrid>
      <w:tr w:rsidR="003C5354" w14:paraId="3A701657" w14:textId="77777777" w:rsidTr="003C5354">
        <w:tc>
          <w:tcPr>
            <w:tcW w:w="656" w:type="dxa"/>
            <w:shd w:val="clear" w:color="auto" w:fill="D9D9D9"/>
          </w:tcPr>
          <w:p w14:paraId="31F58F64" w14:textId="77777777" w:rsidR="003C5354" w:rsidRDefault="003C5354" w:rsidP="007E7053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A53EA6">
              <w:rPr>
                <w:sz w:val="20"/>
                <w:szCs w:val="20"/>
              </w:rPr>
              <w:t>Pos.</w:t>
            </w:r>
          </w:p>
          <w:p w14:paraId="348AC5B9" w14:textId="77777777" w:rsidR="003C5354" w:rsidRPr="00A53EA6" w:rsidRDefault="003C5354" w:rsidP="007E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D9D9D9"/>
          </w:tcPr>
          <w:p w14:paraId="4AD00E3E" w14:textId="77777777" w:rsidR="003C5354" w:rsidRPr="00A53EA6" w:rsidRDefault="003C5354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2ABF37AB" w14:textId="77777777" w:rsidR="003C5354" w:rsidRPr="00A53EA6" w:rsidRDefault="003C5354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08" w:type="dxa"/>
            <w:shd w:val="clear" w:color="auto" w:fill="D9D9D9"/>
          </w:tcPr>
          <w:p w14:paraId="04C7581E" w14:textId="77777777" w:rsidR="003C5354" w:rsidRPr="00A53EA6" w:rsidRDefault="003C5354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38" w:type="dxa"/>
            <w:shd w:val="clear" w:color="auto" w:fill="D9D9D9"/>
          </w:tcPr>
          <w:p w14:paraId="6E8C24D4" w14:textId="77777777" w:rsidR="003C5354" w:rsidRPr="00A53EA6" w:rsidRDefault="003C5354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667" w:type="dxa"/>
            <w:shd w:val="clear" w:color="auto" w:fill="D9D9D9"/>
          </w:tcPr>
          <w:p w14:paraId="116DC01F" w14:textId="77777777" w:rsidR="003C5354" w:rsidRPr="00A53EA6" w:rsidRDefault="003C5354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3C5354" w14:paraId="285CC214" w14:textId="77777777" w:rsidTr="003C5354">
        <w:tc>
          <w:tcPr>
            <w:tcW w:w="656" w:type="dxa"/>
            <w:vAlign w:val="center"/>
          </w:tcPr>
          <w:p w14:paraId="7915E078" w14:textId="77777777" w:rsidR="003C5354" w:rsidRPr="007552DA" w:rsidRDefault="003C5354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623" w:type="dxa"/>
            <w:vAlign w:val="center"/>
          </w:tcPr>
          <w:p w14:paraId="575145C4" w14:textId="77777777" w:rsidR="003C5354" w:rsidRPr="007552DA" w:rsidRDefault="003C5354" w:rsidP="007E7053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3EE58E0" w14:textId="602E90EE" w:rsidR="003C5354" w:rsidRDefault="003C5354" w:rsidP="007E7053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7552DA">
              <w:rPr>
                <w:rFonts w:cs="Arial"/>
                <w:b/>
                <w:bCs/>
                <w:sz w:val="18"/>
                <w:szCs w:val="18"/>
              </w:rPr>
              <w:t xml:space="preserve">RUG </w:t>
            </w:r>
            <w:proofErr w:type="spellStart"/>
            <w:r w:rsidRPr="007552DA">
              <w:rPr>
                <w:rFonts w:cs="Arial"/>
                <w:b/>
                <w:bCs/>
                <w:sz w:val="18"/>
                <w:szCs w:val="18"/>
              </w:rPr>
              <w:t>SEMIN</w:t>
            </w:r>
            <w:proofErr w:type="spellEnd"/>
            <w:r w:rsidRPr="007552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 xml:space="preserve">Revisionsklappe </w:t>
            </w:r>
            <w:proofErr w:type="spellStart"/>
            <w:r>
              <w:rPr>
                <w:rFonts w:cs="Arial"/>
                <w:b/>
                <w:bCs/>
                <w:sz w:val="18"/>
              </w:rPr>
              <w:t>AluProtect</w:t>
            </w:r>
            <w:proofErr w:type="spellEnd"/>
            <w:r>
              <w:rPr>
                <w:rFonts w:cs="Arial"/>
                <w:b/>
                <w:bCs/>
                <w:sz w:val="16"/>
                <w:vertAlign w:val="superscript"/>
              </w:rPr>
              <w:sym w:font="Symbol" w:char="F0E2"/>
            </w:r>
            <w:r>
              <w:rPr>
                <w:rFonts w:cs="Arial"/>
                <w:b/>
                <w:bCs/>
                <w:sz w:val="18"/>
              </w:rPr>
              <w:t xml:space="preserve"> F30 25mm, wartungsfrei</w:t>
            </w:r>
          </w:p>
          <w:p w14:paraId="757AE05C" w14:textId="384FD0B1" w:rsidR="003C5354" w:rsidRPr="007552DA" w:rsidRDefault="003C5354" w:rsidP="007E70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>für Unterdecken mit Brandschutz</w:t>
            </w:r>
          </w:p>
          <w:p w14:paraId="49D48010" w14:textId="77777777" w:rsidR="003C5354" w:rsidRPr="007552DA" w:rsidRDefault="003C5354" w:rsidP="007E70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7841B4DC" w14:textId="77777777" w:rsidR="003C5354" w:rsidRPr="007552DA" w:rsidRDefault="003C5354" w:rsidP="007E7053">
            <w:pPr>
              <w:rPr>
                <w:sz w:val="18"/>
                <w:szCs w:val="18"/>
              </w:rPr>
            </w:pPr>
          </w:p>
          <w:p w14:paraId="0BC44DF7" w14:textId="77777777" w:rsidR="003C5354" w:rsidRPr="007552DA" w:rsidRDefault="003C5354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  <w:tc>
          <w:tcPr>
            <w:tcW w:w="908" w:type="dxa"/>
          </w:tcPr>
          <w:p w14:paraId="04EFC1E5" w14:textId="77777777" w:rsidR="003C5354" w:rsidRPr="007552DA" w:rsidRDefault="003C5354" w:rsidP="007E7053">
            <w:pPr>
              <w:rPr>
                <w:sz w:val="18"/>
                <w:szCs w:val="18"/>
              </w:rPr>
            </w:pPr>
          </w:p>
          <w:p w14:paraId="7CEE1467" w14:textId="77777777" w:rsidR="003C5354" w:rsidRPr="007552DA" w:rsidRDefault="003C5354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……..</w:t>
            </w:r>
          </w:p>
        </w:tc>
        <w:tc>
          <w:tcPr>
            <w:tcW w:w="738" w:type="dxa"/>
          </w:tcPr>
          <w:p w14:paraId="5491A5AF" w14:textId="77777777" w:rsidR="003C5354" w:rsidRPr="007552DA" w:rsidRDefault="003C5354" w:rsidP="007E7053">
            <w:pPr>
              <w:rPr>
                <w:sz w:val="18"/>
                <w:szCs w:val="18"/>
              </w:rPr>
            </w:pPr>
          </w:p>
          <w:p w14:paraId="728E048F" w14:textId="77777777" w:rsidR="003C5354" w:rsidRPr="007552DA" w:rsidRDefault="003C5354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67" w:type="dxa"/>
          </w:tcPr>
          <w:p w14:paraId="4D51E7EC" w14:textId="77777777" w:rsidR="003C5354" w:rsidRPr="007552DA" w:rsidRDefault="003C5354" w:rsidP="007E7053">
            <w:pPr>
              <w:rPr>
                <w:sz w:val="18"/>
                <w:szCs w:val="18"/>
              </w:rPr>
            </w:pPr>
          </w:p>
          <w:p w14:paraId="5A3B19E1" w14:textId="77777777" w:rsidR="003C5354" w:rsidRPr="007552DA" w:rsidRDefault="003C5354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</w:tr>
      <w:tr w:rsidR="003C5354" w14:paraId="2D26E833" w14:textId="77777777" w:rsidTr="003C5354">
        <w:tc>
          <w:tcPr>
            <w:tcW w:w="656" w:type="dxa"/>
          </w:tcPr>
          <w:p w14:paraId="098E3DFB" w14:textId="77777777" w:rsidR="003C5354" w:rsidRDefault="003C5354" w:rsidP="007E7053"/>
        </w:tc>
        <w:tc>
          <w:tcPr>
            <w:tcW w:w="6623" w:type="dxa"/>
          </w:tcPr>
          <w:p w14:paraId="30EC68F4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</w:p>
          <w:p w14:paraId="0D02D1CA" w14:textId="77777777" w:rsidR="003C5354" w:rsidRDefault="003C5354" w:rsidP="003C535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für Unterdecken mit Brandbeanspruchung von unten oder von oben; </w:t>
            </w:r>
          </w:p>
          <w:p w14:paraId="4036F033" w14:textId="77777777" w:rsidR="003C5354" w:rsidRDefault="003C5354" w:rsidP="003C535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DIN EN 1364-2: 1999-10 und DIN EN 1363-1: 1999-10 F30.</w:t>
            </w:r>
          </w:p>
          <w:p w14:paraId="16A9A8C0" w14:textId="2FD323D8" w:rsidR="003C5354" w:rsidRDefault="003C5354" w:rsidP="003C535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Dicke der Unterdecke 2 x 12,5 mm </w:t>
            </w:r>
            <w:proofErr w:type="spellStart"/>
            <w:r>
              <w:rPr>
                <w:rFonts w:cs="Arial"/>
                <w:sz w:val="18"/>
              </w:rPr>
              <w:t>GKF</w:t>
            </w:r>
            <w:proofErr w:type="spellEnd"/>
            <w:r>
              <w:rPr>
                <w:rFonts w:cs="Arial"/>
                <w:sz w:val="18"/>
              </w:rPr>
              <w:t xml:space="preserve"> nach DIN 18180;</w:t>
            </w:r>
          </w:p>
          <w:p w14:paraId="7FD5943A" w14:textId="5C86C845" w:rsidR="003C5354" w:rsidRDefault="003C5354" w:rsidP="003C5354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sz w:val="18"/>
              </w:rPr>
              <w:t xml:space="preserve">Bestehend aus Einbaurahmen und Klappendeckel aus Aluminium-Strangprofilen. Klappendeckel mit umlaufender Lippendichtung, Dämmschichtbildner und </w:t>
            </w:r>
            <w:r w:rsidR="0014398A">
              <w:rPr>
                <w:rFonts w:cs="Arial"/>
                <w:sz w:val="18"/>
              </w:rPr>
              <w:t>Vermicullite</w:t>
            </w:r>
            <w:r>
              <w:rPr>
                <w:rFonts w:cs="Arial"/>
                <w:sz w:val="18"/>
              </w:rPr>
              <w:t xml:space="preserve">-Formteilen, Einbaurahmen mit Dämmschichtbildner und </w:t>
            </w:r>
            <w:r w:rsidR="0014398A">
              <w:rPr>
                <w:rFonts w:cs="Arial"/>
                <w:sz w:val="18"/>
              </w:rPr>
              <w:t>Vermicullite</w:t>
            </w:r>
            <w:r>
              <w:rPr>
                <w:rFonts w:cs="Arial"/>
                <w:sz w:val="18"/>
              </w:rPr>
              <w:t>-Formteilen.</w:t>
            </w:r>
          </w:p>
          <w:p w14:paraId="3FA462C4" w14:textId="112FAF8E" w:rsidR="003C5354" w:rsidRDefault="003C5354" w:rsidP="003C535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Im Klappendeckel eingeschraubte Gipskartonfeuerschutzplatte 2 x 12,5 mm.  </w:t>
            </w:r>
          </w:p>
          <w:p w14:paraId="206DD00C" w14:textId="2B6CBE6C" w:rsidR="003C5354" w:rsidRDefault="003C5354" w:rsidP="003C535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CE-zertifiziert nach DIN EN 520: DF bzw. nach DIN 18180: </w:t>
            </w:r>
            <w:proofErr w:type="spellStart"/>
            <w:r>
              <w:rPr>
                <w:rFonts w:cs="Arial"/>
                <w:sz w:val="18"/>
              </w:rPr>
              <w:t>GKF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</w:p>
          <w:p w14:paraId="4F073B85" w14:textId="77777777" w:rsidR="0036461C" w:rsidRDefault="0036461C" w:rsidP="0036461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Klappendeckel optional mit:</w:t>
            </w:r>
          </w:p>
          <w:p w14:paraId="63834B9C" w14:textId="77777777" w:rsidR="0036461C" w:rsidRDefault="0036461C" w:rsidP="0036461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-Zylinderschloss</w:t>
            </w:r>
          </w:p>
          <w:p w14:paraId="3EF887E6" w14:textId="77777777" w:rsidR="0036461C" w:rsidRDefault="0036461C" w:rsidP="0036461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-Vierkantzylinderschloss</w:t>
            </w:r>
          </w:p>
          <w:p w14:paraId="7E12ECD5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Standardabmessungen H x B in mm: </w:t>
            </w:r>
          </w:p>
          <w:p w14:paraId="3714B345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-300x300 </w:t>
            </w:r>
          </w:p>
          <w:p w14:paraId="302E3CB4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-400x400 </w:t>
            </w:r>
          </w:p>
          <w:p w14:paraId="78DB88AC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-500x500 </w:t>
            </w:r>
          </w:p>
          <w:p w14:paraId="19173309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444A1920" w14:textId="77777777" w:rsidR="003C5354" w:rsidRDefault="003C5354" w:rsidP="003C535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Sonderabmessungen auf Anfrage.</w:t>
            </w:r>
          </w:p>
          <w:p w14:paraId="67C70297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</w:p>
          <w:p w14:paraId="58BB3AB0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21C757FE" w14:textId="77777777" w:rsidR="003C5354" w:rsidRDefault="003C5354" w:rsidP="007E7053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77876DE2" w14:textId="77777777" w:rsidR="003C5354" w:rsidRDefault="003C5354" w:rsidP="007E7053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218F634D" w14:textId="77777777" w:rsidR="003C5354" w:rsidRDefault="003C5354" w:rsidP="007E7053"/>
        </w:tc>
        <w:tc>
          <w:tcPr>
            <w:tcW w:w="828" w:type="dxa"/>
          </w:tcPr>
          <w:p w14:paraId="14E13F8A" w14:textId="77777777" w:rsidR="003C5354" w:rsidRDefault="003C5354" w:rsidP="007E7053"/>
        </w:tc>
        <w:tc>
          <w:tcPr>
            <w:tcW w:w="908" w:type="dxa"/>
          </w:tcPr>
          <w:p w14:paraId="204F5E50" w14:textId="77777777" w:rsidR="003C5354" w:rsidRDefault="003C5354" w:rsidP="007E7053"/>
        </w:tc>
        <w:tc>
          <w:tcPr>
            <w:tcW w:w="738" w:type="dxa"/>
          </w:tcPr>
          <w:p w14:paraId="1FE1D9FD" w14:textId="77777777" w:rsidR="003C5354" w:rsidRDefault="003C5354" w:rsidP="007E7053"/>
        </w:tc>
        <w:tc>
          <w:tcPr>
            <w:tcW w:w="667" w:type="dxa"/>
          </w:tcPr>
          <w:p w14:paraId="367477DB" w14:textId="77777777" w:rsidR="003C5354" w:rsidRDefault="003C5354" w:rsidP="007E7053"/>
        </w:tc>
      </w:tr>
      <w:tr w:rsidR="003C5354" w:rsidRPr="00AF1523" w14:paraId="21B2C3EE" w14:textId="77777777" w:rsidTr="003C5354">
        <w:tc>
          <w:tcPr>
            <w:tcW w:w="656" w:type="dxa"/>
          </w:tcPr>
          <w:p w14:paraId="48A6A59F" w14:textId="77777777" w:rsidR="003C5354" w:rsidRDefault="003C5354" w:rsidP="007E7053"/>
        </w:tc>
        <w:tc>
          <w:tcPr>
            <w:tcW w:w="6623" w:type="dxa"/>
          </w:tcPr>
          <w:p w14:paraId="3C2CAE56" w14:textId="77777777" w:rsidR="003C5354" w:rsidRDefault="003C5354" w:rsidP="007E7053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</w:tcPr>
          <w:p w14:paraId="1928F076" w14:textId="77777777" w:rsidR="003C5354" w:rsidRPr="00AF1523" w:rsidRDefault="003C5354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14:paraId="529DA2D4" w14:textId="77777777" w:rsidR="003C5354" w:rsidRPr="00AF1523" w:rsidRDefault="003C5354" w:rsidP="007E7053">
            <w:pPr>
              <w:jc w:val="center"/>
              <w:rPr>
                <w:sz w:val="18"/>
                <w:szCs w:val="18"/>
              </w:rPr>
            </w:pPr>
            <w:proofErr w:type="spellStart"/>
            <w:r w:rsidRPr="00AF1523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38" w:type="dxa"/>
          </w:tcPr>
          <w:p w14:paraId="047C6F31" w14:textId="77777777" w:rsidR="003C5354" w:rsidRPr="00AF1523" w:rsidRDefault="003C5354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667" w:type="dxa"/>
          </w:tcPr>
          <w:p w14:paraId="34C26BEA" w14:textId="77777777" w:rsidR="003C5354" w:rsidRPr="00AF1523" w:rsidRDefault="003C5354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2BCACA00" w14:textId="77777777" w:rsidR="00FF46B4" w:rsidRDefault="00FF46B4">
      <w:pPr>
        <w:rPr>
          <w:rFonts w:ascii="Tahoma" w:hAnsi="Tahoma" w:cs="Tahoma"/>
          <w:b/>
          <w:bCs/>
          <w:sz w:val="18"/>
        </w:rPr>
      </w:pPr>
    </w:p>
    <w:sectPr w:rsidR="00FF46B4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C10F" w14:textId="77777777" w:rsidR="000033B2" w:rsidRDefault="000033B2" w:rsidP="000033B2">
      <w:r>
        <w:separator/>
      </w:r>
    </w:p>
  </w:endnote>
  <w:endnote w:type="continuationSeparator" w:id="0">
    <w:p w14:paraId="2ADF4296" w14:textId="77777777" w:rsidR="000033B2" w:rsidRDefault="000033B2" w:rsidP="0000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D0CE" w14:textId="77777777" w:rsidR="000033B2" w:rsidRDefault="000033B2" w:rsidP="000033B2">
      <w:r>
        <w:separator/>
      </w:r>
    </w:p>
  </w:footnote>
  <w:footnote w:type="continuationSeparator" w:id="0">
    <w:p w14:paraId="58AED639" w14:textId="77777777" w:rsidR="000033B2" w:rsidRDefault="000033B2" w:rsidP="0000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E3B" w14:textId="1810E086" w:rsidR="000033B2" w:rsidRDefault="0014398A">
    <w:pPr>
      <w:pStyle w:val="Kopfzeile"/>
    </w:pPr>
    <w:bookmarkStart w:id="1" w:name="_Hlk111195788"/>
    <w:bookmarkStart w:id="2" w:name="_Hlk111195789"/>
    <w:r>
      <w:rPr>
        <w:noProof/>
      </w:rPr>
      <w:pict w14:anchorId="1194E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2049" type="#_x0000_t75" style="position:absolute;margin-left:459.8pt;margin-top:-13.05pt;width:61.45pt;height:52.0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FBD"/>
    <w:rsid w:val="000033B2"/>
    <w:rsid w:val="0008787D"/>
    <w:rsid w:val="0014398A"/>
    <w:rsid w:val="0036461C"/>
    <w:rsid w:val="003C5354"/>
    <w:rsid w:val="004F30E9"/>
    <w:rsid w:val="00621FBD"/>
    <w:rsid w:val="00A66BB2"/>
    <w:rsid w:val="00B1350B"/>
    <w:rsid w:val="00D3705B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D8DAEF"/>
  <w15:chartTrackingRefBased/>
  <w15:docId w15:val="{E8E43DBA-588B-44D5-BFBE-BFEFE98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3C53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3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3B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03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3B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7</cp:revision>
  <cp:lastPrinted>2003-11-11T10:32:00Z</cp:lastPrinted>
  <dcterms:created xsi:type="dcterms:W3CDTF">2022-08-25T06:13:00Z</dcterms:created>
  <dcterms:modified xsi:type="dcterms:W3CDTF">2022-08-25T06:23:00Z</dcterms:modified>
</cp:coreProperties>
</file>