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0407" w14:textId="2A28558F" w:rsidR="00756490" w:rsidRDefault="00756490" w:rsidP="00D80CBE">
      <w:pPr>
        <w:pStyle w:val="KeinLeerraum"/>
      </w:pPr>
    </w:p>
    <w:p w14:paraId="686723FE" w14:textId="57DCA755" w:rsidR="00B47A19" w:rsidRDefault="00B47A19" w:rsidP="00D80CBE">
      <w:pPr>
        <w:pStyle w:val="KeinLeerraum"/>
      </w:pPr>
    </w:p>
    <w:p w14:paraId="470C3C79" w14:textId="3B78CA92" w:rsidR="00B47A19" w:rsidRDefault="00B47A19" w:rsidP="00D80CBE">
      <w:pPr>
        <w:pStyle w:val="KeinLeerraum"/>
      </w:pPr>
    </w:p>
    <w:p w14:paraId="24000A00" w14:textId="308C5600" w:rsidR="00B47A19" w:rsidRDefault="00B47A19" w:rsidP="00D80CBE">
      <w:pPr>
        <w:pStyle w:val="KeinLeerraum"/>
      </w:pPr>
    </w:p>
    <w:tbl>
      <w:tblPr>
        <w:tblStyle w:val="Tabellenraster"/>
        <w:tblW w:w="10420" w:type="dxa"/>
        <w:tblLook w:val="04A0" w:firstRow="1" w:lastRow="0" w:firstColumn="1" w:lastColumn="0" w:noHBand="0" w:noVBand="1"/>
      </w:tblPr>
      <w:tblGrid>
        <w:gridCol w:w="656"/>
        <w:gridCol w:w="6623"/>
        <w:gridCol w:w="828"/>
        <w:gridCol w:w="908"/>
        <w:gridCol w:w="738"/>
        <w:gridCol w:w="667"/>
      </w:tblGrid>
      <w:tr w:rsidR="00B47A19" w14:paraId="1D370C22" w14:textId="77777777" w:rsidTr="007E7053">
        <w:tc>
          <w:tcPr>
            <w:tcW w:w="656" w:type="dxa"/>
            <w:shd w:val="clear" w:color="auto" w:fill="D9D9D9"/>
          </w:tcPr>
          <w:p w14:paraId="4E5F2613" w14:textId="77777777" w:rsidR="00B47A19" w:rsidRDefault="00B47A19" w:rsidP="007E7053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A53EA6">
              <w:rPr>
                <w:sz w:val="20"/>
                <w:szCs w:val="20"/>
              </w:rPr>
              <w:t>Pos.</w:t>
            </w:r>
          </w:p>
          <w:p w14:paraId="334474D4" w14:textId="77777777" w:rsidR="00B47A19" w:rsidRPr="00A53EA6" w:rsidRDefault="00B47A19" w:rsidP="007E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3" w:type="dxa"/>
            <w:shd w:val="clear" w:color="auto" w:fill="D9D9D9"/>
          </w:tcPr>
          <w:p w14:paraId="6442BF42" w14:textId="77777777" w:rsidR="00B47A19" w:rsidRPr="00A53EA6" w:rsidRDefault="00B47A19" w:rsidP="007E7053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6FB0236F" w14:textId="77777777" w:rsidR="00B47A19" w:rsidRPr="00A53EA6" w:rsidRDefault="00B47A19" w:rsidP="007E7053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Menge</w:t>
            </w:r>
          </w:p>
        </w:tc>
        <w:tc>
          <w:tcPr>
            <w:tcW w:w="908" w:type="dxa"/>
            <w:shd w:val="clear" w:color="auto" w:fill="D9D9D9"/>
          </w:tcPr>
          <w:p w14:paraId="534C5F12" w14:textId="77777777" w:rsidR="00B47A19" w:rsidRPr="00A53EA6" w:rsidRDefault="00B47A19" w:rsidP="007E7053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Einheit</w:t>
            </w:r>
          </w:p>
        </w:tc>
        <w:tc>
          <w:tcPr>
            <w:tcW w:w="738" w:type="dxa"/>
            <w:shd w:val="clear" w:color="auto" w:fill="D9D9D9"/>
          </w:tcPr>
          <w:p w14:paraId="33E81838" w14:textId="77777777" w:rsidR="00B47A19" w:rsidRPr="00A53EA6" w:rsidRDefault="00B47A19" w:rsidP="007E7053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EP</w:t>
            </w:r>
          </w:p>
        </w:tc>
        <w:tc>
          <w:tcPr>
            <w:tcW w:w="667" w:type="dxa"/>
            <w:shd w:val="clear" w:color="auto" w:fill="D9D9D9"/>
          </w:tcPr>
          <w:p w14:paraId="69F5FEA6" w14:textId="77777777" w:rsidR="00B47A19" w:rsidRPr="00A53EA6" w:rsidRDefault="00B47A19" w:rsidP="007E7053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GP</w:t>
            </w:r>
          </w:p>
        </w:tc>
      </w:tr>
      <w:tr w:rsidR="00B47A19" w14:paraId="4DA1E7EA" w14:textId="77777777" w:rsidTr="007E7053">
        <w:tc>
          <w:tcPr>
            <w:tcW w:w="656" w:type="dxa"/>
            <w:vAlign w:val="center"/>
          </w:tcPr>
          <w:p w14:paraId="63D9486B" w14:textId="77777777" w:rsidR="00B47A19" w:rsidRPr="007552DA" w:rsidRDefault="00B47A19" w:rsidP="007E7053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…...</w:t>
            </w:r>
          </w:p>
        </w:tc>
        <w:tc>
          <w:tcPr>
            <w:tcW w:w="6623" w:type="dxa"/>
            <w:vAlign w:val="center"/>
          </w:tcPr>
          <w:p w14:paraId="21BC296F" w14:textId="77777777" w:rsidR="00B47A19" w:rsidRPr="007552DA" w:rsidRDefault="00B47A19" w:rsidP="007E7053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4A8E44C4" w14:textId="1A2B5CC9" w:rsidR="00B47A19" w:rsidRDefault="00B47A19" w:rsidP="007E7053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7552DA">
              <w:rPr>
                <w:rFonts w:cs="Arial"/>
                <w:b/>
                <w:bCs/>
                <w:sz w:val="18"/>
                <w:szCs w:val="18"/>
              </w:rPr>
              <w:t>RUG SEMIN</w:t>
            </w:r>
            <w:r w:rsidRPr="007552D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Revisionsklappe AluProtect</w:t>
            </w:r>
            <w:r>
              <w:rPr>
                <w:rFonts w:cs="Arial"/>
                <w:b/>
                <w:bCs/>
                <w:sz w:val="16"/>
                <w:vertAlign w:val="superscript"/>
              </w:rPr>
              <w:sym w:font="Symbol" w:char="F0E2"/>
            </w:r>
            <w:r>
              <w:rPr>
                <w:rFonts w:cs="Arial"/>
                <w:b/>
                <w:bCs/>
                <w:sz w:val="18"/>
              </w:rPr>
              <w:t xml:space="preserve"> F30 </w:t>
            </w:r>
            <w:r>
              <w:rPr>
                <w:rFonts w:cs="Arial"/>
                <w:b/>
                <w:bCs/>
                <w:sz w:val="18"/>
              </w:rPr>
              <w:t xml:space="preserve">12,5 </w:t>
            </w:r>
            <w:r>
              <w:rPr>
                <w:rFonts w:cs="Arial"/>
                <w:b/>
                <w:bCs/>
                <w:sz w:val="18"/>
              </w:rPr>
              <w:t>mm, wartungsfrei</w:t>
            </w:r>
          </w:p>
          <w:p w14:paraId="4EF0EAF2" w14:textId="77777777" w:rsidR="00B47A19" w:rsidRPr="007552DA" w:rsidRDefault="00B47A19" w:rsidP="007E70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</w:rPr>
              <w:t>für Unterdecken mit Brandschutz</w:t>
            </w:r>
          </w:p>
          <w:p w14:paraId="0B72144B" w14:textId="77777777" w:rsidR="00B47A19" w:rsidRPr="007552DA" w:rsidRDefault="00B47A19" w:rsidP="007E70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32813493" w14:textId="77777777" w:rsidR="00B47A19" w:rsidRPr="007552DA" w:rsidRDefault="00B47A19" w:rsidP="007E7053">
            <w:pPr>
              <w:rPr>
                <w:sz w:val="18"/>
                <w:szCs w:val="18"/>
              </w:rPr>
            </w:pPr>
          </w:p>
          <w:p w14:paraId="21CAAF24" w14:textId="77777777" w:rsidR="00B47A19" w:rsidRPr="007552DA" w:rsidRDefault="00B47A19" w:rsidP="007E7053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</w:t>
            </w:r>
          </w:p>
        </w:tc>
        <w:tc>
          <w:tcPr>
            <w:tcW w:w="908" w:type="dxa"/>
          </w:tcPr>
          <w:p w14:paraId="77ADB358" w14:textId="77777777" w:rsidR="00B47A19" w:rsidRPr="007552DA" w:rsidRDefault="00B47A19" w:rsidP="007E7053">
            <w:pPr>
              <w:rPr>
                <w:sz w:val="18"/>
                <w:szCs w:val="18"/>
              </w:rPr>
            </w:pPr>
          </w:p>
          <w:p w14:paraId="5DC62ACE" w14:textId="77777777" w:rsidR="00B47A19" w:rsidRPr="007552DA" w:rsidRDefault="00B47A19" w:rsidP="007E7053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……..</w:t>
            </w:r>
          </w:p>
        </w:tc>
        <w:tc>
          <w:tcPr>
            <w:tcW w:w="738" w:type="dxa"/>
          </w:tcPr>
          <w:p w14:paraId="16651A26" w14:textId="77777777" w:rsidR="00B47A19" w:rsidRPr="007552DA" w:rsidRDefault="00B47A19" w:rsidP="007E7053">
            <w:pPr>
              <w:rPr>
                <w:sz w:val="18"/>
                <w:szCs w:val="18"/>
              </w:rPr>
            </w:pPr>
          </w:p>
          <w:p w14:paraId="3FA8DA34" w14:textId="77777777" w:rsidR="00B47A19" w:rsidRPr="007552DA" w:rsidRDefault="00B47A19" w:rsidP="007E7053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…...</w:t>
            </w:r>
          </w:p>
        </w:tc>
        <w:tc>
          <w:tcPr>
            <w:tcW w:w="667" w:type="dxa"/>
          </w:tcPr>
          <w:p w14:paraId="4BC7D1C9" w14:textId="77777777" w:rsidR="00B47A19" w:rsidRPr="007552DA" w:rsidRDefault="00B47A19" w:rsidP="007E7053">
            <w:pPr>
              <w:rPr>
                <w:sz w:val="18"/>
                <w:szCs w:val="18"/>
              </w:rPr>
            </w:pPr>
          </w:p>
          <w:p w14:paraId="4BC7DE24" w14:textId="77777777" w:rsidR="00B47A19" w:rsidRPr="007552DA" w:rsidRDefault="00B47A19" w:rsidP="007E7053">
            <w:pPr>
              <w:rPr>
                <w:sz w:val="18"/>
                <w:szCs w:val="18"/>
              </w:rPr>
            </w:pPr>
            <w:r w:rsidRPr="007552DA">
              <w:rPr>
                <w:sz w:val="18"/>
                <w:szCs w:val="18"/>
              </w:rPr>
              <w:t>…….</w:t>
            </w:r>
          </w:p>
        </w:tc>
      </w:tr>
      <w:tr w:rsidR="00B47A19" w14:paraId="6A7F4406" w14:textId="77777777" w:rsidTr="007E7053">
        <w:tc>
          <w:tcPr>
            <w:tcW w:w="656" w:type="dxa"/>
          </w:tcPr>
          <w:p w14:paraId="574AD7DE" w14:textId="77777777" w:rsidR="00B47A19" w:rsidRDefault="00B47A19" w:rsidP="007E7053"/>
        </w:tc>
        <w:tc>
          <w:tcPr>
            <w:tcW w:w="6623" w:type="dxa"/>
          </w:tcPr>
          <w:p w14:paraId="6D485402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</w:p>
          <w:p w14:paraId="0ACBD44E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für Unterdecken mit Brandbeanspruchung von unten oder von oben; </w:t>
            </w:r>
          </w:p>
          <w:p w14:paraId="489C6650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DIN EN 1364-2: 1999-10 und DIN EN 1363-1: 1999-10 F30.</w:t>
            </w:r>
          </w:p>
          <w:p w14:paraId="330DEAD2" w14:textId="0E19A32C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Dicke der Unterdecke </w:t>
            </w:r>
            <w:r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2,5 mm GKF nach DIN 18180;</w:t>
            </w:r>
          </w:p>
          <w:p w14:paraId="37F65960" w14:textId="77777777" w:rsidR="00B47A19" w:rsidRDefault="00B47A19" w:rsidP="007E7053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sz w:val="18"/>
              </w:rPr>
              <w:t>Bestehend aus Einbaurahmen und Klappendeckel aus Aluminium-Strangprofilen. Klappendeckel mit umlaufender Lippendichtung, Dämmschichtbildner und Vermiculite-Formteilen, Einbaurahmen mit Dämmschichtbildner und Vermiculite-Formteilen.</w:t>
            </w:r>
          </w:p>
          <w:p w14:paraId="00CF7E9D" w14:textId="333BACC2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Im Klappendeckel eingeschraubte Gipskartonfeuerschutzplatte 12,5 mm.  </w:t>
            </w:r>
          </w:p>
          <w:p w14:paraId="3338EC22" w14:textId="43B8015E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CE-zertifiziert nach DIN EN 520: DF bzw. nach DIN 18180: GKF. </w:t>
            </w:r>
          </w:p>
          <w:p w14:paraId="05194114" w14:textId="774AF498" w:rsidR="005C64D1" w:rsidRDefault="005C64D1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Klappendeckel optional mit:</w:t>
            </w:r>
          </w:p>
          <w:p w14:paraId="11965492" w14:textId="3AAC4D33" w:rsidR="005C64D1" w:rsidRDefault="005C64D1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-Zylinderschloss</w:t>
            </w:r>
          </w:p>
          <w:p w14:paraId="7F1A6442" w14:textId="5ED6201B" w:rsidR="005C64D1" w:rsidRDefault="005C64D1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-Vierkantzylinderschloss</w:t>
            </w:r>
          </w:p>
          <w:p w14:paraId="29C79671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Standardabmessungen H x B in mm: </w:t>
            </w:r>
          </w:p>
          <w:p w14:paraId="68E333F8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-300x300 </w:t>
            </w:r>
          </w:p>
          <w:p w14:paraId="6F4D9B27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-400x400 </w:t>
            </w:r>
          </w:p>
          <w:p w14:paraId="0F461876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-500x500 </w:t>
            </w:r>
          </w:p>
          <w:p w14:paraId="0F2532EC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-600x600</w:t>
            </w:r>
          </w:p>
          <w:p w14:paraId="211F4939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Sonderabmessungen auf Anfrage.</w:t>
            </w:r>
          </w:p>
          <w:p w14:paraId="4848E01B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</w:p>
          <w:p w14:paraId="2ECA41D4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H: ..........mm     B: ………mm</w:t>
            </w:r>
          </w:p>
          <w:p w14:paraId="204C2993" w14:textId="77777777" w:rsidR="00B47A19" w:rsidRDefault="00B47A19" w:rsidP="007E7053">
            <w:pPr>
              <w:spacing w:line="360" w:lineRule="auto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</w:rPr>
              <w:tab/>
            </w:r>
          </w:p>
          <w:p w14:paraId="24E3B1CA" w14:textId="77777777" w:rsidR="00B47A19" w:rsidRDefault="00B47A19" w:rsidP="007E7053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4E284D80" w14:textId="77777777" w:rsidR="00B47A19" w:rsidRDefault="00B47A19" w:rsidP="007E7053"/>
        </w:tc>
        <w:tc>
          <w:tcPr>
            <w:tcW w:w="828" w:type="dxa"/>
          </w:tcPr>
          <w:p w14:paraId="7B320D66" w14:textId="77777777" w:rsidR="00B47A19" w:rsidRDefault="00B47A19" w:rsidP="007E7053"/>
        </w:tc>
        <w:tc>
          <w:tcPr>
            <w:tcW w:w="908" w:type="dxa"/>
          </w:tcPr>
          <w:p w14:paraId="4A390375" w14:textId="77777777" w:rsidR="00B47A19" w:rsidRDefault="00B47A19" w:rsidP="007E7053"/>
        </w:tc>
        <w:tc>
          <w:tcPr>
            <w:tcW w:w="738" w:type="dxa"/>
          </w:tcPr>
          <w:p w14:paraId="08466DA8" w14:textId="77777777" w:rsidR="00B47A19" w:rsidRDefault="00B47A19" w:rsidP="007E7053"/>
        </w:tc>
        <w:tc>
          <w:tcPr>
            <w:tcW w:w="667" w:type="dxa"/>
          </w:tcPr>
          <w:p w14:paraId="10E98AD2" w14:textId="77777777" w:rsidR="00B47A19" w:rsidRDefault="00B47A19" w:rsidP="007E7053"/>
        </w:tc>
      </w:tr>
      <w:tr w:rsidR="00B47A19" w:rsidRPr="00AF1523" w14:paraId="75B1A45E" w14:textId="77777777" w:rsidTr="007E7053">
        <w:tc>
          <w:tcPr>
            <w:tcW w:w="656" w:type="dxa"/>
          </w:tcPr>
          <w:p w14:paraId="2F617AB0" w14:textId="77777777" w:rsidR="00B47A19" w:rsidRDefault="00B47A19" w:rsidP="007E7053"/>
        </w:tc>
        <w:tc>
          <w:tcPr>
            <w:tcW w:w="6623" w:type="dxa"/>
          </w:tcPr>
          <w:p w14:paraId="49AC89FA" w14:textId="77777777" w:rsidR="00B47A19" w:rsidRDefault="00B47A19" w:rsidP="007E7053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</w:tcPr>
          <w:p w14:paraId="7B362611" w14:textId="77777777" w:rsidR="00B47A19" w:rsidRPr="00AF1523" w:rsidRDefault="00B47A19" w:rsidP="007E7053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14:paraId="675F49BE" w14:textId="77777777" w:rsidR="00B47A19" w:rsidRPr="00AF1523" w:rsidRDefault="00B47A19" w:rsidP="007E7053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Stk</w:t>
            </w:r>
          </w:p>
        </w:tc>
        <w:tc>
          <w:tcPr>
            <w:tcW w:w="738" w:type="dxa"/>
          </w:tcPr>
          <w:p w14:paraId="4D9CE9B2" w14:textId="77777777" w:rsidR="00B47A19" w:rsidRPr="00AF1523" w:rsidRDefault="00B47A19" w:rsidP="007E7053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0,00</w:t>
            </w:r>
            <w:r w:rsidRPr="00AF1523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667" w:type="dxa"/>
          </w:tcPr>
          <w:p w14:paraId="17BE2C2E" w14:textId="77777777" w:rsidR="00B47A19" w:rsidRPr="00AF1523" w:rsidRDefault="00B47A19" w:rsidP="007E7053">
            <w:pPr>
              <w:jc w:val="center"/>
              <w:rPr>
                <w:sz w:val="18"/>
                <w:szCs w:val="18"/>
              </w:rPr>
            </w:pPr>
            <w:r w:rsidRPr="00AF1523">
              <w:rPr>
                <w:sz w:val="18"/>
                <w:szCs w:val="18"/>
              </w:rPr>
              <w:t>0,00</w:t>
            </w:r>
            <w:r w:rsidRPr="00AF1523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12CC1A17" w14:textId="3B11A0E6" w:rsidR="00B47A19" w:rsidRDefault="00B47A19" w:rsidP="00D80CBE">
      <w:pPr>
        <w:pStyle w:val="KeinLeerraum"/>
      </w:pPr>
    </w:p>
    <w:p w14:paraId="2E566867" w14:textId="43F010E2" w:rsidR="00B47A19" w:rsidRDefault="00B47A19" w:rsidP="00D80CBE">
      <w:pPr>
        <w:pStyle w:val="KeinLeerraum"/>
      </w:pPr>
    </w:p>
    <w:p w14:paraId="6BC4834B" w14:textId="6CEDC23D" w:rsidR="00B47A19" w:rsidRDefault="00B47A19" w:rsidP="00D80CBE">
      <w:pPr>
        <w:pStyle w:val="KeinLeerraum"/>
      </w:pPr>
    </w:p>
    <w:p w14:paraId="784190DF" w14:textId="065FBED0" w:rsidR="00B47A19" w:rsidRDefault="00B47A19" w:rsidP="00D80CBE">
      <w:pPr>
        <w:pStyle w:val="KeinLeerraum"/>
      </w:pPr>
    </w:p>
    <w:p w14:paraId="2227F886" w14:textId="7275E0AD" w:rsidR="00B47A19" w:rsidRDefault="00B47A19" w:rsidP="00D80CBE">
      <w:pPr>
        <w:pStyle w:val="KeinLeerraum"/>
      </w:pPr>
    </w:p>
    <w:p w14:paraId="2F394F4D" w14:textId="44A3F997" w:rsidR="00B47A19" w:rsidRDefault="00B47A19" w:rsidP="00D80CBE">
      <w:pPr>
        <w:pStyle w:val="KeinLeerraum"/>
      </w:pPr>
    </w:p>
    <w:p w14:paraId="61AAEDAB" w14:textId="756CB4D3" w:rsidR="00B47A19" w:rsidRDefault="00B47A19" w:rsidP="00D80CBE">
      <w:pPr>
        <w:pStyle w:val="KeinLeerraum"/>
      </w:pPr>
    </w:p>
    <w:p w14:paraId="6661FE95" w14:textId="587084C0" w:rsidR="00B47A19" w:rsidRDefault="00B47A19" w:rsidP="00D80CBE">
      <w:pPr>
        <w:pStyle w:val="KeinLeerraum"/>
      </w:pPr>
    </w:p>
    <w:p w14:paraId="6FA1A5CB" w14:textId="27625A1A" w:rsidR="00B47A19" w:rsidRDefault="00B47A19" w:rsidP="00D80CBE">
      <w:pPr>
        <w:pStyle w:val="KeinLeerraum"/>
      </w:pPr>
    </w:p>
    <w:p w14:paraId="03276CF1" w14:textId="1A8B16B2" w:rsidR="00B47A19" w:rsidRDefault="00B47A19" w:rsidP="00D80CBE">
      <w:pPr>
        <w:pStyle w:val="KeinLeerraum"/>
      </w:pPr>
    </w:p>
    <w:p w14:paraId="64F26688" w14:textId="42546545" w:rsidR="00B47A19" w:rsidRDefault="00B47A19" w:rsidP="00D80CBE">
      <w:pPr>
        <w:pStyle w:val="KeinLeerraum"/>
      </w:pPr>
    </w:p>
    <w:p w14:paraId="403C4E3E" w14:textId="77777777" w:rsidR="00756490" w:rsidRDefault="00756490">
      <w:pPr>
        <w:rPr>
          <w:rFonts w:cs="Arial"/>
          <w:b/>
          <w:bCs/>
          <w:sz w:val="18"/>
        </w:rPr>
      </w:pPr>
    </w:p>
    <w:sectPr w:rsidR="0075649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BA4F" w14:textId="77777777" w:rsidR="00B47A19" w:rsidRDefault="00B47A19" w:rsidP="00B47A19">
      <w:r>
        <w:separator/>
      </w:r>
    </w:p>
  </w:endnote>
  <w:endnote w:type="continuationSeparator" w:id="0">
    <w:p w14:paraId="6252F974" w14:textId="77777777" w:rsidR="00B47A19" w:rsidRDefault="00B47A19" w:rsidP="00B4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A14B" w14:textId="77777777" w:rsidR="00B47A19" w:rsidRDefault="00B47A19" w:rsidP="00B47A19">
      <w:r>
        <w:separator/>
      </w:r>
    </w:p>
  </w:footnote>
  <w:footnote w:type="continuationSeparator" w:id="0">
    <w:p w14:paraId="7BD8A890" w14:textId="77777777" w:rsidR="00B47A19" w:rsidRDefault="00B47A19" w:rsidP="00B4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2F7C" w14:textId="17E22589" w:rsidR="00B47A19" w:rsidRDefault="00B47A19">
    <w:pPr>
      <w:pStyle w:val="Kopfzeile"/>
    </w:pPr>
    <w:bookmarkStart w:id="1" w:name="_Hlk111195788"/>
    <w:bookmarkStart w:id="2" w:name="_Hlk111195789"/>
    <w:r>
      <w:rPr>
        <w:noProof/>
      </w:rPr>
      <w:pict w14:anchorId="07EC8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3073" type="#_x0000_t75" style="position:absolute;margin-left:455.65pt;margin-top:-9.8pt;width:61.45pt;height:52.0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63 0 -263 21287 20546 21287 20546 0 -263 0">
          <v:imagedata r:id="rId1" o:title="" cropleft="4295f" cropright="-4295f"/>
          <w10:wrap type="through"/>
        </v:shape>
      </w:pic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CBE"/>
    <w:rsid w:val="003B1A93"/>
    <w:rsid w:val="00502C9C"/>
    <w:rsid w:val="005C64D1"/>
    <w:rsid w:val="00756490"/>
    <w:rsid w:val="00B47A19"/>
    <w:rsid w:val="00D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3292DB"/>
  <w15:chartTrackingRefBased/>
  <w15:docId w15:val="{3B1C4851-EB03-4C1A-A86E-F9114343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einLeerraum">
    <w:name w:val="No Spacing"/>
    <w:uiPriority w:val="1"/>
    <w:qFormat/>
    <w:rsid w:val="00D80CBE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B47A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7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A1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7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A1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4</cp:revision>
  <cp:lastPrinted>2003-11-11T10:32:00Z</cp:lastPrinted>
  <dcterms:created xsi:type="dcterms:W3CDTF">2022-08-25T06:12:00Z</dcterms:created>
  <dcterms:modified xsi:type="dcterms:W3CDTF">2022-08-25T06:22:00Z</dcterms:modified>
</cp:coreProperties>
</file>